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D30844">
        <w:rPr>
          <w:sz w:val="28"/>
          <w:szCs w:val="28"/>
        </w:rPr>
        <w:t>207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5571E5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D30844">
        <w:rPr>
          <w:color w:val="000000"/>
          <w:sz w:val="28"/>
          <w:szCs w:val="28"/>
          <w:shd w:val="clear" w:color="auto" w:fill="FFFFFF"/>
        </w:rPr>
        <w:t>21</w:t>
      </w:r>
      <w:r w:rsidR="004B318A">
        <w:rPr>
          <w:color w:val="000000"/>
          <w:sz w:val="28"/>
          <w:szCs w:val="28"/>
          <w:shd w:val="clear" w:color="auto" w:fill="FFFFFF"/>
        </w:rPr>
        <w:t xml:space="preserve"> января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5571E5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D30844">
        <w:rPr>
          <w:color w:val="000000"/>
          <w:sz w:val="28"/>
          <w:szCs w:val="28"/>
          <w:shd w:val="clear" w:color="auto" w:fill="FFFFFF"/>
        </w:rPr>
        <w:t>№</w:t>
      </w:r>
      <w:r w:rsidR="005571E5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D30844">
        <w:rPr>
          <w:color w:val="000000"/>
          <w:sz w:val="28"/>
          <w:szCs w:val="28"/>
          <w:shd w:val="clear" w:color="auto" w:fill="FFFFFF"/>
        </w:rPr>
        <w:t>от 08.11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D30844">
        <w:rPr>
          <w:color w:val="000000"/>
          <w:sz w:val="28"/>
          <w:szCs w:val="28"/>
          <w:shd w:val="clear" w:color="auto" w:fill="FFFFFF"/>
        </w:rPr>
        <w:t>и от 08.11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D30844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66201A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D30844">
        <w:rPr>
          <w:color w:val="000000"/>
          <w:sz w:val="28"/>
          <w:szCs w:val="28"/>
          <w:shd w:val="clear" w:color="auto" w:fill="FFFFFF"/>
        </w:rPr>
        <w:t xml:space="preserve"> письма 09.11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D30844">
        <w:rPr>
          <w:color w:val="000000"/>
          <w:sz w:val="28"/>
          <w:szCs w:val="28"/>
          <w:shd w:val="clear" w:color="auto" w:fill="FFFFFF"/>
        </w:rPr>
        <w:t>ло и вступило в законную силу 20.11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D30844">
        <w:rPr>
          <w:color w:val="000000"/>
          <w:sz w:val="28"/>
          <w:szCs w:val="28"/>
          <w:shd w:val="clear" w:color="auto" w:fill="FFFFFF"/>
        </w:rPr>
        <w:t>позднее 20</w:t>
      </w:r>
      <w:r w:rsidR="004B318A">
        <w:rPr>
          <w:color w:val="000000"/>
          <w:sz w:val="28"/>
          <w:szCs w:val="28"/>
          <w:shd w:val="clear" w:color="auto" w:fill="FFFFFF"/>
        </w:rPr>
        <w:t>.01.2025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D30844">
        <w:rPr>
          <w:color w:val="000000"/>
          <w:sz w:val="28"/>
          <w:szCs w:val="28"/>
          <w:shd w:val="clear" w:color="auto" w:fill="FFFFFF"/>
        </w:rPr>
        <w:t xml:space="preserve"> </w:t>
      </w:r>
      <w:r w:rsidR="005571E5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>от 27.03</w:t>
      </w:r>
      <w:r w:rsidR="004B318A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5571E5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5571E5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66201A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D30844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A3671">
        <w:rPr>
          <w:sz w:val="28"/>
          <w:szCs w:val="28"/>
        </w:rPr>
        <w:t xml:space="preserve"> </w:t>
      </w:r>
      <w:r w:rsidRPr="00D30844" w:rsidR="00D30844">
        <w:rPr>
          <w:sz w:val="28"/>
          <w:szCs w:val="28"/>
        </w:rPr>
        <w:t>0412365400095002072520165</w:t>
      </w:r>
      <w:r w:rsidR="00D30844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7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318A"/>
    <w:rsid w:val="004B6FDE"/>
    <w:rsid w:val="004F11CB"/>
    <w:rsid w:val="004F4285"/>
    <w:rsid w:val="00500BD0"/>
    <w:rsid w:val="00502575"/>
    <w:rsid w:val="005307BA"/>
    <w:rsid w:val="005571E5"/>
    <w:rsid w:val="00564CE5"/>
    <w:rsid w:val="005739F4"/>
    <w:rsid w:val="00581AEE"/>
    <w:rsid w:val="005A151A"/>
    <w:rsid w:val="005A3671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30844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B370-C54F-46E6-B546-70AD1AE4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